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1547" w:rsidRPr="00B26D45" w:rsidRDefault="003C1547" w:rsidP="00D710D2">
      <w:pPr>
        <w:rPr>
          <w:b/>
          <w:sz w:val="28"/>
          <w:szCs w:val="28"/>
        </w:rPr>
      </w:pPr>
      <w:r w:rsidRPr="00B26D45">
        <w:rPr>
          <w:rFonts w:hint="eastAsia"/>
          <w:b/>
          <w:sz w:val="28"/>
          <w:szCs w:val="28"/>
        </w:rPr>
        <w:t>岳阳市第十届社会科学优秀成果</w:t>
      </w:r>
      <w:r w:rsidRPr="00B26D45">
        <w:rPr>
          <w:b/>
          <w:sz w:val="28"/>
          <w:szCs w:val="28"/>
        </w:rPr>
        <w:t xml:space="preserve"> </w:t>
      </w:r>
    </w:p>
    <w:p w:rsidR="003C1547" w:rsidRDefault="003C1547" w:rsidP="00D710D2">
      <w:r>
        <w:t xml:space="preserve"> </w:t>
      </w:r>
    </w:p>
    <w:p w:rsidR="003C1547" w:rsidRDefault="003C1547" w:rsidP="00D710D2">
      <w:r>
        <w:t xml:space="preserve">  </w:t>
      </w:r>
    </w:p>
    <w:p w:rsidR="003C1547" w:rsidRPr="00B26D45" w:rsidRDefault="003C1547" w:rsidP="00D710D2">
      <w:pPr>
        <w:rPr>
          <w:b/>
          <w:sz w:val="30"/>
          <w:szCs w:val="30"/>
        </w:rPr>
      </w:pPr>
      <w:r>
        <w:t xml:space="preserve">                 </w:t>
      </w:r>
      <w:r w:rsidRPr="00B26D45">
        <w:rPr>
          <w:rFonts w:hint="eastAsia"/>
          <w:b/>
          <w:sz w:val="30"/>
          <w:szCs w:val="30"/>
        </w:rPr>
        <w:t>岳阳市第十届社会科学优秀成果</w:t>
      </w:r>
    </w:p>
    <w:p w:rsidR="003C1547" w:rsidRPr="00B26D45" w:rsidRDefault="003C1547" w:rsidP="00D710D2">
      <w:pPr>
        <w:rPr>
          <w:b/>
          <w:sz w:val="30"/>
          <w:szCs w:val="30"/>
        </w:rPr>
      </w:pPr>
      <w:r w:rsidRPr="00B26D45">
        <w:rPr>
          <w:b/>
          <w:sz w:val="30"/>
          <w:szCs w:val="30"/>
        </w:rPr>
        <w:t xml:space="preserve">                       </w:t>
      </w:r>
      <w:r w:rsidRPr="00B26D45">
        <w:rPr>
          <w:rFonts w:hint="eastAsia"/>
          <w:b/>
          <w:sz w:val="30"/>
          <w:szCs w:val="30"/>
        </w:rPr>
        <w:t>评奖实施方案</w:t>
      </w:r>
    </w:p>
    <w:p w:rsidR="003C1547" w:rsidRDefault="003C1547" w:rsidP="00D710D2">
      <w:r>
        <w:t xml:space="preserve">   </w:t>
      </w:r>
    </w:p>
    <w:p w:rsidR="003C1547" w:rsidRDefault="003C1547" w:rsidP="00D710D2">
      <w:r>
        <w:rPr>
          <w:rFonts w:hint="eastAsia"/>
        </w:rPr>
        <w:t xml:space="preserve">　　　　为了认真做好本届社会科学优秀成果评奖工作，根据市社会科学成果评审委员会通知精神，特制定本方案。</w:t>
      </w:r>
    </w:p>
    <w:p w:rsidR="003C1547" w:rsidRDefault="003C1547" w:rsidP="00D710D2">
      <w:r>
        <w:t xml:space="preserve">    </w:t>
      </w:r>
      <w:r>
        <w:rPr>
          <w:rFonts w:hint="eastAsia"/>
        </w:rPr>
        <w:t>一、奖励名称、级别、颁奖单位</w:t>
      </w:r>
    </w:p>
    <w:p w:rsidR="003C1547" w:rsidRDefault="003C1547" w:rsidP="00D710D2">
      <w:r>
        <w:t xml:space="preserve">    </w:t>
      </w:r>
      <w:r>
        <w:rPr>
          <w:rFonts w:hint="eastAsia"/>
        </w:rPr>
        <w:t>本次奖励定名为“岳阳市第十届社会科学优秀成果奖”。该奖励是岳阳市社会科学优秀成果的最高奖励，属市级奖。受中共岳阳市委、岳阳市人民政府委托，经岳阳市社会科学成果评审委员会评审，由市委、市政府颁奖。</w:t>
      </w:r>
    </w:p>
    <w:p w:rsidR="003C1547" w:rsidRDefault="003C1547" w:rsidP="00D710D2">
      <w:r>
        <w:t xml:space="preserve">    </w:t>
      </w:r>
      <w:r>
        <w:rPr>
          <w:rFonts w:hint="eastAsia"/>
        </w:rPr>
        <w:t>二、评奖的指导思想</w:t>
      </w:r>
    </w:p>
    <w:p w:rsidR="003C1547" w:rsidRDefault="003C1547" w:rsidP="00D710D2">
      <w:r>
        <w:t xml:space="preserve">    </w:t>
      </w:r>
      <w:r>
        <w:rPr>
          <w:rFonts w:hint="eastAsia"/>
        </w:rPr>
        <w:t>坚持以马列主义、毛泽东思想、邓小平理论和“三个代表”重要思想为指导，坚持用科学发展观统领经济、政治、社会、文化、生态文明发展全局，坚持党的基本路线和基本方针，坚持贯彻落实党的十八大精神，注重评选在建设中国特色社会主义的重大理论问题和现实问题研究方面有创新、有较高理论水准，为经济和社会发展服务，为促进“四化两型”、“五市一极”、“四三六工程”建设发挥了积极作用的优秀成果。在同等情况下，优先考虑经国家、省社科规划办，省、市委宣传部、社科联或其他省、市级立项，并已经通过省、市社科成果评审委员会鉴定的优秀成果；同时也注重评选社会科学各学科基础研究和具有地方特色的优秀成果。评选坚持以成果的质量为依据，以本方案规定的评奖标准为准绳，坚持客观、公正、民主、择优的原则，不论资排</w:t>
      </w:r>
    </w:p>
    <w:p w:rsidR="003C1547" w:rsidRDefault="003C1547" w:rsidP="00D710D2">
      <w:r>
        <w:rPr>
          <w:rFonts w:hint="eastAsia"/>
        </w:rPr>
        <w:t>辈，不照顾平衡，采取以定性评价为主、定性和定量评价相结合的方法，把真正有较高学术价值和应用价值的社会科学优秀成果评出来，并注意发现和培养扶植成果出众的优秀青年社会科学工作者。</w:t>
      </w:r>
    </w:p>
    <w:p w:rsidR="003C1547" w:rsidRDefault="003C1547" w:rsidP="00D710D2">
      <w:r>
        <w:t xml:space="preserve">    </w:t>
      </w:r>
      <w:r>
        <w:rPr>
          <w:rFonts w:hint="eastAsia"/>
        </w:rPr>
        <w:t>三、评奖范围和申报条件</w:t>
      </w:r>
    </w:p>
    <w:p w:rsidR="003C1547" w:rsidRDefault="003C1547" w:rsidP="00D710D2">
      <w:r>
        <w:t xml:space="preserve">    1</w:t>
      </w:r>
      <w:r>
        <w:rPr>
          <w:rFonts w:hint="eastAsia"/>
        </w:rPr>
        <w:t>、凡享有公民权利，在岳阳市工作的专业理论工作者和实际工作者，个人或集体在</w:t>
      </w:r>
      <w:r>
        <w:t>2011</w:t>
      </w:r>
      <w:r>
        <w:rPr>
          <w:rFonts w:hint="eastAsia"/>
        </w:rPr>
        <w:t>年</w:t>
      </w:r>
      <w:r>
        <w:t>1</w:t>
      </w:r>
      <w:r>
        <w:rPr>
          <w:rFonts w:hint="eastAsia"/>
        </w:rPr>
        <w:t>月</w:t>
      </w:r>
      <w:r>
        <w:t>1</w:t>
      </w:r>
      <w:r>
        <w:rPr>
          <w:rFonts w:hint="eastAsia"/>
        </w:rPr>
        <w:t>日至</w:t>
      </w:r>
      <w:r>
        <w:t>2012</w:t>
      </w:r>
      <w:r>
        <w:rPr>
          <w:rFonts w:hint="eastAsia"/>
        </w:rPr>
        <w:t>年</w:t>
      </w:r>
      <w:r>
        <w:t>12</w:t>
      </w:r>
      <w:r>
        <w:rPr>
          <w:rFonts w:hint="eastAsia"/>
        </w:rPr>
        <w:t>月</w:t>
      </w:r>
      <w:r>
        <w:t>31</w:t>
      </w:r>
      <w:r>
        <w:rPr>
          <w:rFonts w:hint="eastAsia"/>
        </w:rPr>
        <w:t>日期间取得下列社会科学研究成果，不论是否曾获得过何种奖励，均可申请参评。</w:t>
      </w:r>
    </w:p>
    <w:p w:rsidR="003C1547" w:rsidRDefault="003C1547" w:rsidP="00D710D2">
      <w:r>
        <w:t xml:space="preserve">    </w:t>
      </w:r>
      <w:r>
        <w:rPr>
          <w:rFonts w:hint="eastAsia"/>
        </w:rPr>
        <w:t>①在省级或省级以上出版社或在公开出版发行的报刊上发表的社科类著作（含专著、编著、译著等各类著作、工具书及经国家或省教育主管部门认定和推荐的教科书）或社科类论文（含调研报告、系列论文、课题研究报告等）。</w:t>
      </w:r>
    </w:p>
    <w:p w:rsidR="003C1547" w:rsidRDefault="003C1547" w:rsidP="00D710D2">
      <w:r>
        <w:t xml:space="preserve">    </w:t>
      </w:r>
      <w:r>
        <w:rPr>
          <w:rFonts w:hint="eastAsia"/>
        </w:rPr>
        <w:t>②在市级以上内部报刊、研讨会上发表、宣读的优秀论文或调查报告（不含工作报告），在市新闻出版局办理准印手续后出版的内部著作，经市评审办进行社科成果鉴定，并取得参评资格后，可以参评。</w:t>
      </w:r>
    </w:p>
    <w:p w:rsidR="003C1547" w:rsidRDefault="003C1547" w:rsidP="00D710D2">
      <w:r>
        <w:t xml:space="preserve">    </w:t>
      </w:r>
      <w:r>
        <w:rPr>
          <w:rFonts w:hint="eastAsia"/>
        </w:rPr>
        <w:t>③被市以上党委、政府采用、推广并产生一定影响的社科应用研究成果和在市以上交流入选的学术论文。</w:t>
      </w:r>
    </w:p>
    <w:p w:rsidR="003C1547" w:rsidRDefault="003C1547" w:rsidP="00D710D2">
      <w:r>
        <w:t xml:space="preserve">    </w:t>
      </w:r>
      <w:r>
        <w:rPr>
          <w:rFonts w:hint="eastAsia"/>
        </w:rPr>
        <w:t>④已完成并经过验收确认合格的被列入市级（含市级）以上社科规划办、社科联、科协、科委科研课题规划项目的社科研究成果。</w:t>
      </w:r>
    </w:p>
    <w:p w:rsidR="003C1547" w:rsidRDefault="003C1547" w:rsidP="00D710D2">
      <w:r>
        <w:t xml:space="preserve">    </w:t>
      </w:r>
      <w:r>
        <w:rPr>
          <w:rFonts w:hint="eastAsia"/>
        </w:rPr>
        <w:t>以上③、④和①项中的教科书等类的成果须有相应的有效佐证材料作为凭证。</w:t>
      </w:r>
    </w:p>
    <w:p w:rsidR="003C1547" w:rsidRDefault="003C1547" w:rsidP="00D710D2">
      <w:r>
        <w:t xml:space="preserve">    </w:t>
      </w:r>
      <w:r>
        <w:rPr>
          <w:rFonts w:hint="eastAsia"/>
        </w:rPr>
        <w:t>非社会科学研究成果，如文件、领导讲话、工作总结、时事新闻、概览、统计资料、文学作品、文艺作品、美术、音乐、体育、电脑软件等方面的教材成果等，不属本届社会科学优秀成果评奖范围。</w:t>
      </w:r>
    </w:p>
    <w:p w:rsidR="003C1547" w:rsidRDefault="003C1547" w:rsidP="00D710D2">
      <w:r>
        <w:t xml:space="preserve">    2</w:t>
      </w:r>
      <w:r>
        <w:rPr>
          <w:rFonts w:hint="eastAsia"/>
        </w:rPr>
        <w:t>、在上述规定期限内在报刊上发表的符合申报范围的论文，以后经修改、扩充的著作形式公开出版，该论文可参加本次评奖，修改、扩充后的著作出版日期如仍在上述规定期限内，亦可以著作类成果申报参评，但两者只能一项。</w:t>
      </w:r>
    </w:p>
    <w:p w:rsidR="003C1547" w:rsidRDefault="003C1547" w:rsidP="00D710D2">
      <w:r>
        <w:t xml:space="preserve">    3</w:t>
      </w:r>
      <w:r>
        <w:rPr>
          <w:rFonts w:hint="eastAsia"/>
        </w:rPr>
        <w:t>、</w:t>
      </w:r>
      <w:r>
        <w:t>2011</w:t>
      </w:r>
      <w:r>
        <w:rPr>
          <w:rFonts w:hint="eastAsia"/>
        </w:rPr>
        <w:t>年</w:t>
      </w:r>
      <w:r>
        <w:t>1</w:t>
      </w:r>
      <w:r>
        <w:rPr>
          <w:rFonts w:hint="eastAsia"/>
        </w:rPr>
        <w:t>月</w:t>
      </w:r>
      <w:r>
        <w:t>1</w:t>
      </w:r>
      <w:r>
        <w:rPr>
          <w:rFonts w:hint="eastAsia"/>
        </w:rPr>
        <w:t>日以前出版，在本次评奖规定参评期限内重印和改版、再版时修改内容和篇幅不超过三分之一的著作，不能参加本次评奖，但改版、再版时修改内容和篇幅超过三分之一的可参评。</w:t>
      </w:r>
    </w:p>
    <w:p w:rsidR="003C1547" w:rsidRDefault="003C1547" w:rsidP="00D710D2">
      <w:r>
        <w:t xml:space="preserve">    4</w:t>
      </w:r>
      <w:r>
        <w:rPr>
          <w:rFonts w:hint="eastAsia"/>
        </w:rPr>
        <w:t>、符合本方案评奖范围规定的著作，如属多卷本，须整体申报（以最高一本的出版时间为准）；如独立成册，也可单独申报；如属系列丛书，原则上亦须整体申报，但丛书中相对独立、完整的某一本著作，可单独申报；同一专题的系列论文，以论文类成果申报；由多篇调研报告或论文组成的应用研究成果或课题研究成果，在尚未以著作形式公开出版之前，以系列论文即论文类成果申报（如其中有论文参加过全省社科优秀成果评奖，则不能以系列论文整体申报）；如果是课题研究成果所形成的著作，可按著作类成果申报。</w:t>
      </w:r>
    </w:p>
    <w:p w:rsidR="003C1547" w:rsidRDefault="003C1547" w:rsidP="00D710D2">
      <w:r>
        <w:t xml:space="preserve">    </w:t>
      </w:r>
      <w:r>
        <w:rPr>
          <w:rFonts w:hint="eastAsia"/>
        </w:rPr>
        <w:t>综合上述规定范围的由两人以上撰写的论文或调研报告编辑而成的论文集，不能以著作类成果申报，该文集内的论文或调研报告，可以论文类成果申报；而出自一人之手的论文集，所论述的是同一专题，可以按著作类成果申报，如果该论文集中有一篇论文曾申报省社科优秀成果评奖，本次评奖则不能同时以论文和著作类成果申报。</w:t>
      </w:r>
    </w:p>
    <w:p w:rsidR="003C1547" w:rsidRDefault="003C1547" w:rsidP="00D710D2">
      <w:r>
        <w:t xml:space="preserve">    5</w:t>
      </w:r>
      <w:r>
        <w:rPr>
          <w:rFonts w:hint="eastAsia"/>
        </w:rPr>
        <w:t>、凡属本次评奖范围内的成果，每人最多可申报</w:t>
      </w:r>
      <w:r>
        <w:t>1</w:t>
      </w:r>
      <w:r>
        <w:rPr>
          <w:rFonts w:hint="eastAsia"/>
        </w:rPr>
        <w:t>项个人成果和</w:t>
      </w:r>
      <w:r>
        <w:t>1</w:t>
      </w:r>
      <w:r>
        <w:rPr>
          <w:rFonts w:hint="eastAsia"/>
        </w:rPr>
        <w:t>项集体成果。</w:t>
      </w:r>
    </w:p>
    <w:p w:rsidR="003C1547" w:rsidRDefault="003C1547" w:rsidP="00D710D2">
      <w:r>
        <w:t xml:space="preserve">    </w:t>
      </w:r>
      <w:r>
        <w:rPr>
          <w:rFonts w:hint="eastAsia"/>
        </w:rPr>
        <w:t>两人以上合作的成果，不能以个人名义申报，而应以集体名义申报，必须经所有主要参与者（参加人数多的，最多只能确定</w:t>
      </w:r>
      <w:r>
        <w:t>5</w:t>
      </w:r>
      <w:r>
        <w:rPr>
          <w:rFonts w:hint="eastAsia"/>
        </w:rPr>
        <w:t>人为主参与者）协商一致并签名，确定</w:t>
      </w:r>
      <w:r>
        <w:t>1</w:t>
      </w:r>
      <w:r>
        <w:rPr>
          <w:rFonts w:hint="eastAsia"/>
        </w:rPr>
        <w:t>人为主在一处申报。凡我市人员与外地人员合作的集体成果，必须是我市人员任主编或撰写篇幅在</w:t>
      </w:r>
      <w:r>
        <w:t>50%</w:t>
      </w:r>
      <w:r>
        <w:rPr>
          <w:rFonts w:hint="eastAsia"/>
        </w:rPr>
        <w:t>以上（含</w:t>
      </w:r>
      <w:r>
        <w:t>50%</w:t>
      </w:r>
      <w:r>
        <w:rPr>
          <w:rFonts w:hint="eastAsia"/>
        </w:rPr>
        <w:t>）的，在征得合作者同意并出具证明材料后，才能由我市作者申报。</w:t>
      </w:r>
    </w:p>
    <w:p w:rsidR="003C1547" w:rsidRDefault="003C1547" w:rsidP="00D710D2">
      <w:r>
        <w:t xml:space="preserve">    </w:t>
      </w:r>
      <w:r>
        <w:rPr>
          <w:rFonts w:hint="eastAsia"/>
        </w:rPr>
        <w:t>作品署名以单位为作者的，原则上以署名的单位申报，个别情况经署名单位同意也可以前</w:t>
      </w:r>
      <w:r>
        <w:t>5</w:t>
      </w:r>
      <w:r>
        <w:rPr>
          <w:rFonts w:hint="eastAsia"/>
        </w:rPr>
        <w:t>位主要参与者名义申报。</w:t>
      </w:r>
    </w:p>
    <w:p w:rsidR="003C1547" w:rsidRDefault="003C1547" w:rsidP="00D710D2">
      <w:r>
        <w:t xml:space="preserve">    </w:t>
      </w:r>
      <w:r>
        <w:rPr>
          <w:rFonts w:hint="eastAsia"/>
        </w:rPr>
        <w:t>如果申报成果使用的笔名，或署名者提出还有未署名的某人是主要合作者，可分别依据申报者所在单位证明和原署名者提交的证明，确认其成果著作权人。</w:t>
      </w:r>
    </w:p>
    <w:p w:rsidR="003C1547" w:rsidRDefault="003C1547" w:rsidP="00D710D2">
      <w:r>
        <w:t xml:space="preserve">    </w:t>
      </w:r>
      <w:r>
        <w:rPr>
          <w:rFonts w:hint="eastAsia"/>
        </w:rPr>
        <w:t>已调出我市或已去世的我市社会科学工作者取得的符合本方案规定的评奖范围和条件的成果，可以申报参评。其中逝世者的成果，可由作者的继承人和所在单位代为申报。</w:t>
      </w:r>
    </w:p>
    <w:p w:rsidR="003C1547" w:rsidRDefault="003C1547" w:rsidP="00D710D2">
      <w:r>
        <w:t xml:space="preserve">    </w:t>
      </w:r>
      <w:r>
        <w:rPr>
          <w:rFonts w:hint="eastAsia"/>
        </w:rPr>
        <w:t>自然科学与社会科学交叉的研究成果，只能在一方申报。凡已申报科技成果奖项不论是否获奖，不得再申报本次社科评奖。</w:t>
      </w:r>
    </w:p>
    <w:p w:rsidR="003C1547" w:rsidRDefault="003C1547" w:rsidP="00D710D2">
      <w:r>
        <w:t xml:space="preserve">    </w:t>
      </w:r>
      <w:r>
        <w:rPr>
          <w:rFonts w:hint="eastAsia"/>
        </w:rPr>
        <w:t>著作权人或著作权归属不明确的成果，不符合《中华人民共和国著作权法》的成果，有抄袭、剽窃他人成果或其它弄虚作假行为等问题的成果，均不能申报参评。上述成果和作品在申报时未发现而已参评，一经查明，即取消其参评和获奖资格，同时还将取消其四年申报参加省、市社科优秀成果的评奖资格，并由责任人主管部门或其所在单位视情节轻重给予批评教育或行政处分。同时责任人应承担因弄虚作假或剽窃他人成果而造成的相应的法律责任。</w:t>
      </w:r>
    </w:p>
    <w:p w:rsidR="003C1547" w:rsidRDefault="003C1547" w:rsidP="00D710D2">
      <w:r>
        <w:t xml:space="preserve">    </w:t>
      </w:r>
      <w:r>
        <w:rPr>
          <w:rFonts w:hint="eastAsia"/>
        </w:rPr>
        <w:t>四、申报时间和办法</w:t>
      </w:r>
    </w:p>
    <w:p w:rsidR="003C1547" w:rsidRDefault="003C1547" w:rsidP="00D710D2">
      <w:r>
        <w:t xml:space="preserve">    1</w:t>
      </w:r>
      <w:r>
        <w:rPr>
          <w:rFonts w:hint="eastAsia"/>
        </w:rPr>
        <w:t>、凡符合上述申报条件并自愿申报者，自通知发布之日起，可登陆岳阳社科网（</w:t>
      </w:r>
      <w:r>
        <w:t>www.yyskw.com</w:t>
      </w:r>
      <w:r>
        <w:rPr>
          <w:rFonts w:hint="eastAsia"/>
        </w:rPr>
        <w:t>）下载专区下载申报表和评奖实施方案。</w:t>
      </w:r>
      <w:r>
        <w:t>2013</w:t>
      </w:r>
      <w:r>
        <w:rPr>
          <w:rFonts w:hint="eastAsia"/>
        </w:rPr>
        <w:t>年</w:t>
      </w:r>
      <w:r>
        <w:t>6</w:t>
      </w:r>
      <w:r>
        <w:rPr>
          <w:rFonts w:hint="eastAsia"/>
        </w:rPr>
        <w:t>月</w:t>
      </w:r>
      <w:r>
        <w:t>30</w:t>
      </w:r>
      <w:r>
        <w:rPr>
          <w:rFonts w:hint="eastAsia"/>
        </w:rPr>
        <w:t>日为各学会或申报人所在单位向市评审办申报成果截止时间。个别未参加任何社科类学会的，可到相关的市社科联直属学会或所在地申报，县（市）区、场人员可在各县（市）区场党委宣传部或社科联申报，中央、省属企事业单位人员可在本单位宣传部（科）申报。市直党政机关部门单位、群众团体、市委党校，在岳高校的申报由单位科研处、办公室负责组织。</w:t>
      </w:r>
    </w:p>
    <w:p w:rsidR="003C1547" w:rsidRDefault="003C1547" w:rsidP="00D710D2">
      <w:r>
        <w:t xml:space="preserve">    2</w:t>
      </w:r>
      <w:r>
        <w:rPr>
          <w:rFonts w:hint="eastAsia"/>
        </w:rPr>
        <w:t>、申报人在申报时，须按要求填写《岳阳市第十届社会科学优秀成果评奖申报表》一式</w:t>
      </w:r>
      <w:r>
        <w:t>2</w:t>
      </w:r>
      <w:r>
        <w:rPr>
          <w:rFonts w:hint="eastAsia"/>
        </w:rPr>
        <w:t>份，提交申报成果（原件</w:t>
      </w:r>
      <w:r>
        <w:t>1</w:t>
      </w:r>
      <w:r>
        <w:rPr>
          <w:rFonts w:hint="eastAsia"/>
        </w:rPr>
        <w:t>份、复印件一式</w:t>
      </w:r>
      <w:r>
        <w:t>2</w:t>
      </w:r>
      <w:r>
        <w:rPr>
          <w:rFonts w:hint="eastAsia"/>
        </w:rPr>
        <w:t>份），佐证材料一式</w:t>
      </w:r>
      <w:r>
        <w:t>2</w:t>
      </w:r>
      <w:r>
        <w:rPr>
          <w:rFonts w:hint="eastAsia"/>
        </w:rPr>
        <w:t>份。报送地点：</w:t>
      </w:r>
      <w:r>
        <w:t>(</w:t>
      </w:r>
      <w:r>
        <w:rPr>
          <w:rFonts w:hint="eastAsia"/>
        </w:rPr>
        <w:t>市委机关</w:t>
      </w:r>
      <w:r>
        <w:t>3</w:t>
      </w:r>
      <w:r>
        <w:rPr>
          <w:rFonts w:hint="eastAsia"/>
        </w:rPr>
        <w:t>号办公楼五楼市社会科学界联合会，电话：</w:t>
      </w:r>
      <w:r>
        <w:t>8889848 8889305</w:t>
      </w:r>
      <w:r>
        <w:rPr>
          <w:rFonts w:hint="eastAsia"/>
        </w:rPr>
        <w:t>，联系人：龙庆林、张萍</w:t>
      </w:r>
      <w:r>
        <w:t>),</w:t>
      </w:r>
      <w:r>
        <w:rPr>
          <w:rFonts w:hint="eastAsia"/>
        </w:rPr>
        <w:t>凡不符合评奖范围和申报条件，或不按要求填写申报表，或提交申报表和申报材料不符合要求的，不予受理。</w:t>
      </w:r>
    </w:p>
    <w:p w:rsidR="003C1547" w:rsidRDefault="003C1547" w:rsidP="00D710D2">
      <w:r>
        <w:t xml:space="preserve">    3</w:t>
      </w:r>
      <w:r>
        <w:rPr>
          <w:rFonts w:hint="eastAsia"/>
        </w:rPr>
        <w:t>、填写《岳阳市第十届社会科学优秀成果评奖申报表》</w:t>
      </w:r>
    </w:p>
    <w:p w:rsidR="003C1547" w:rsidRDefault="003C1547" w:rsidP="00D710D2">
      <w:r>
        <w:rPr>
          <w:rFonts w:hint="eastAsia"/>
        </w:rPr>
        <w:t>（可以复制）应注意以下几点：</w:t>
      </w:r>
    </w:p>
    <w:p w:rsidR="003C1547" w:rsidRDefault="003C1547" w:rsidP="00D710D2">
      <w:r>
        <w:t xml:space="preserve">    </w:t>
      </w:r>
      <w:r>
        <w:rPr>
          <w:rFonts w:hint="eastAsia"/>
        </w:rPr>
        <w:t>①个人成果填报作者姓名时，须同时填写成果上署名和作者本人真实姓名。公布获奖成果作者姓名和颁奖时，一般以成果上署名为准。</w:t>
      </w:r>
    </w:p>
    <w:p w:rsidR="003C1547" w:rsidRDefault="003C1547" w:rsidP="00D710D2">
      <w:r>
        <w:t xml:space="preserve">    </w:t>
      </w:r>
      <w:r>
        <w:rPr>
          <w:rFonts w:hint="eastAsia"/>
        </w:rPr>
        <w:t>②填写集体成果主要研究者姓名，一般应按申报成果上的署名及排列顺序填写；与外地人员合作的成果以我市人员名义申报时，同样应按作品上署名及排列顺序填，公布获奖成果姓名时只写我市人员；系列丛书有编纂委员会的，以该书的作者为该书的著作权人，填写其作者姓名的办法和集体成果相同。</w:t>
      </w:r>
    </w:p>
    <w:p w:rsidR="003C1547" w:rsidRDefault="003C1547" w:rsidP="00D710D2">
      <w:r>
        <w:t xml:space="preserve">    </w:t>
      </w:r>
      <w:r>
        <w:rPr>
          <w:rFonts w:hint="eastAsia"/>
        </w:rPr>
        <w:t>③申报人对申报成果所属学科要慎重考虑清楚之后再填。一经填妥，一般按申报者填写成果所属学科分类进行评审。由于填报成果所属学科不当，影响了参评结果，由申报者本人负责。</w:t>
      </w:r>
    </w:p>
    <w:p w:rsidR="003C1547" w:rsidRDefault="003C1547" w:rsidP="00D710D2">
      <w:r>
        <w:t xml:space="preserve">    </w:t>
      </w:r>
      <w:r>
        <w:rPr>
          <w:rFonts w:hint="eastAsia"/>
        </w:rPr>
        <w:t>④各种表格须有蓝黑色墨水填写，字迹要清晰、工整、规范；所填内容要真实、准确。申报必须按规定时间填报，未按规定时间申报的不予受理。</w:t>
      </w:r>
    </w:p>
    <w:p w:rsidR="003C1547" w:rsidRDefault="003C1547" w:rsidP="00D710D2">
      <w:r>
        <w:t xml:space="preserve">    4</w:t>
      </w:r>
      <w:r>
        <w:rPr>
          <w:rFonts w:hint="eastAsia"/>
        </w:rPr>
        <w:t>、市社科联所属各学会和县、市、区、场宣传部或社科联，中央、省属企事业单位宣传部受理申报时，须对申报人是否符合申报资格，所填申报表是否符合规定，所提交的成果及有关证明材料是否符合要求，认真地进行资格审查，对符合规定的应予签收、登记；对不符合本实施办法规定的不予受理。</w:t>
      </w:r>
    </w:p>
    <w:p w:rsidR="003C1547" w:rsidRDefault="003C1547" w:rsidP="00D710D2">
      <w:r>
        <w:rPr>
          <w:rFonts w:hint="eastAsia"/>
        </w:rPr>
        <w:t xml:space="preserve">　　</w:t>
      </w:r>
      <w:r>
        <w:t>5</w:t>
      </w:r>
      <w:r>
        <w:rPr>
          <w:rFonts w:hint="eastAsia"/>
        </w:rPr>
        <w:t>、市社科联各学会和县、市、区、场宣传部或社科联，中央、省属企事业单位宣传部对已经受理的申报成果，经集体研究后，择优向市社会科学成果评审委员会推荐。市直党政机关部门单位、群众团体、市委党校、在岳高校的申报由单位科研处、办公室负责组织。</w:t>
      </w:r>
    </w:p>
    <w:p w:rsidR="003C1547" w:rsidRDefault="003C1547" w:rsidP="00D710D2">
      <w:r>
        <w:rPr>
          <w:rFonts w:hint="eastAsia"/>
        </w:rPr>
        <w:t xml:space="preserve">　　</w:t>
      </w:r>
      <w:r>
        <w:t>6</w:t>
      </w:r>
      <w:r>
        <w:rPr>
          <w:rFonts w:hint="eastAsia"/>
        </w:rPr>
        <w:t>、各单位确定推荐成果项目后，须及时填写好推荐意见，由主要负责人签名、加盖公章后，连同推荐成果材料及申报费，于</w:t>
      </w:r>
      <w:r>
        <w:t>6</w:t>
      </w:r>
      <w:r>
        <w:rPr>
          <w:rFonts w:hint="eastAsia"/>
        </w:rPr>
        <w:t>月</w:t>
      </w:r>
      <w:r>
        <w:t>30</w:t>
      </w:r>
      <w:r>
        <w:rPr>
          <w:rFonts w:hint="eastAsia"/>
        </w:rPr>
        <w:t>日前报送市评审办。市评审办在收到各单位推荐的申报材料及申报费后，应及时签收、登记，并进行资格复审。在资格复审中发现不符合本方案规定的，一律退还。</w:t>
      </w:r>
    </w:p>
    <w:p w:rsidR="003C1547" w:rsidRDefault="003C1547" w:rsidP="00D710D2">
      <w:r>
        <w:t xml:space="preserve">    7</w:t>
      </w:r>
      <w:r>
        <w:rPr>
          <w:rFonts w:hint="eastAsia"/>
        </w:rPr>
        <w:t>、成果一经正式申报并受理，不论是否获奖，均不得要求退出，申报资料一律不予退还。</w:t>
      </w:r>
    </w:p>
    <w:p w:rsidR="003C1547" w:rsidRDefault="003C1547" w:rsidP="00D710D2">
      <w:r>
        <w:t xml:space="preserve">    </w:t>
      </w:r>
      <w:r>
        <w:rPr>
          <w:rFonts w:hint="eastAsia"/>
        </w:rPr>
        <w:t>五、奖励名额、等级及奖励办法</w:t>
      </w:r>
    </w:p>
    <w:p w:rsidR="003C1547" w:rsidRDefault="003C1547" w:rsidP="00D710D2">
      <w:r>
        <w:t xml:space="preserve">    </w:t>
      </w:r>
      <w:r>
        <w:rPr>
          <w:rFonts w:hint="eastAsia"/>
        </w:rPr>
        <w:t>本次评定特别奖、一等奖、二等奖、三等奖、优秀奖，评奖数量由市社科成果评审委员会办公室根据申报情况研究确定。</w:t>
      </w:r>
    </w:p>
    <w:p w:rsidR="003C1547" w:rsidRDefault="003C1547" w:rsidP="00D710D2">
      <w:r>
        <w:t xml:space="preserve">    </w:t>
      </w:r>
      <w:r>
        <w:rPr>
          <w:rFonts w:hint="eastAsia"/>
        </w:rPr>
        <w:t>凡获奖成果，均发给获奖证书和奖金，并要求各有关单位将获奖情况记入获奖者的人事档案和学术（业务）档案，作为考核、晋级、使用、评定专业技术职称的重要依据。</w:t>
      </w:r>
    </w:p>
    <w:p w:rsidR="003C1547" w:rsidRDefault="003C1547" w:rsidP="00D710D2">
      <w:r>
        <w:t xml:space="preserve">    </w:t>
      </w:r>
      <w:r>
        <w:rPr>
          <w:rFonts w:hint="eastAsia"/>
        </w:rPr>
        <w:t>六、评奖标准</w:t>
      </w:r>
    </w:p>
    <w:p w:rsidR="003C1547" w:rsidRDefault="003C1547" w:rsidP="00D710D2">
      <w:r>
        <w:t xml:space="preserve">    1</w:t>
      </w:r>
      <w:r>
        <w:rPr>
          <w:rFonts w:hint="eastAsia"/>
        </w:rPr>
        <w:t>、基本标准。凡获奖成果都必须符合以下基本标准：</w:t>
      </w:r>
    </w:p>
    <w:p w:rsidR="003C1547" w:rsidRDefault="003C1547" w:rsidP="00D710D2">
      <w:r>
        <w:t xml:space="preserve">    </w:t>
      </w:r>
      <w:r>
        <w:rPr>
          <w:rFonts w:hint="eastAsia"/>
        </w:rPr>
        <w:t>①坚持马列主义、毛泽东思想、邓小平理论和“三个代表”重要思想，用科学发展观统领经济社会发展全局。</w:t>
      </w:r>
    </w:p>
    <w:p w:rsidR="003C1547" w:rsidRDefault="003C1547" w:rsidP="00D710D2">
      <w:r>
        <w:t xml:space="preserve">    </w:t>
      </w:r>
      <w:r>
        <w:rPr>
          <w:rFonts w:hint="eastAsia"/>
        </w:rPr>
        <w:t>②所论述的观点言之有理、论之有据。</w:t>
      </w:r>
    </w:p>
    <w:p w:rsidR="003C1547" w:rsidRDefault="003C1547" w:rsidP="00D710D2">
      <w:r>
        <w:t xml:space="preserve">    </w:t>
      </w:r>
      <w:r>
        <w:rPr>
          <w:rFonts w:hint="eastAsia"/>
        </w:rPr>
        <w:t>③有一定的理论深度和学术水平。</w:t>
      </w:r>
    </w:p>
    <w:p w:rsidR="003C1547" w:rsidRDefault="003C1547" w:rsidP="00D710D2">
      <w:r>
        <w:t xml:space="preserve">    </w:t>
      </w:r>
      <w:r>
        <w:rPr>
          <w:rFonts w:hint="eastAsia"/>
        </w:rPr>
        <w:t>④有一定的社会价值或应用价值。</w:t>
      </w:r>
    </w:p>
    <w:p w:rsidR="003C1547" w:rsidRDefault="003C1547" w:rsidP="00D710D2">
      <w:r>
        <w:t xml:space="preserve">    </w:t>
      </w:r>
      <w:r>
        <w:rPr>
          <w:rFonts w:hint="eastAsia"/>
        </w:rPr>
        <w:t>⑤有较好的文字表达水平。</w:t>
      </w:r>
    </w:p>
    <w:p w:rsidR="003C1547" w:rsidRDefault="003C1547" w:rsidP="00D710D2">
      <w:r>
        <w:rPr>
          <w:rFonts w:hint="eastAsia"/>
        </w:rPr>
        <w:t xml:space="preserve">　　</w:t>
      </w:r>
      <w:r>
        <w:t>2</w:t>
      </w:r>
      <w:r>
        <w:rPr>
          <w:rFonts w:hint="eastAsia"/>
        </w:rPr>
        <w:t>、评定各种不同类型成果的具体要求。凡获奖成果，除须符合以上基本标准外，还须符合以下具体要求：</w:t>
      </w:r>
    </w:p>
    <w:p w:rsidR="003C1547" w:rsidRDefault="003C1547" w:rsidP="00D710D2">
      <w:r>
        <w:rPr>
          <w:rFonts w:hint="eastAsia"/>
        </w:rPr>
        <w:t xml:space="preserve">　　①应用研究成果，要求从理论与实践的结合上正确地说明或解决有中国特色社会主义现代化建设的实际问题，并有一定的理论深度；认真落实民本岳阳的执政和发展理念，服务市委、市政府的工作大局，服务“四三六”工程。或者对实际工作存在的问题提出解决的意见、建议、方案，对党政领导机关决策有重要参考价值，被有关部门所采纳，收到了一定的社会效益。</w:t>
      </w:r>
    </w:p>
    <w:p w:rsidR="003C1547" w:rsidRDefault="003C1547" w:rsidP="00D710D2">
      <w:r>
        <w:t xml:space="preserve">    </w:t>
      </w:r>
      <w:r>
        <w:rPr>
          <w:rFonts w:hint="eastAsia"/>
        </w:rPr>
        <w:t>②基础理论研究成果，要求对本学科或本专业在理论上有所发现，有所创新，提出了反映客观真理的有创见性的新观点、新结论；或对原有的结论作了新的补充和进一步完善；或在研究方法上有新的突破；或提出了有研究价值的新问题，开拓了新的领域，对创立或建立新的学科作出了贡献；或收集和运用了新的资料。</w:t>
      </w:r>
    </w:p>
    <w:p w:rsidR="003C1547" w:rsidRDefault="003C1547" w:rsidP="00D710D2">
      <w:r>
        <w:t xml:space="preserve">    </w:t>
      </w:r>
      <w:r>
        <w:rPr>
          <w:rFonts w:hint="eastAsia"/>
        </w:rPr>
        <w:t>③古籍整理成果，要求释译准确，能较完整地反映原作的内容和精神，在历史考证上有新的发现或贡献。</w:t>
      </w:r>
    </w:p>
    <w:p w:rsidR="003C1547" w:rsidRDefault="003C1547" w:rsidP="00D710D2">
      <w:r>
        <w:rPr>
          <w:rFonts w:hint="eastAsia"/>
        </w:rPr>
        <w:t xml:space="preserve">　　④社会科学类教科书，须经国家教委或省教育主管部门认定并推荐，观点正确，言简意赅，资料翔实，能正确解释或反映国内外的研究成果，具有系统性、科学性和学术价值，受到专家、同行和学生的好评。</w:t>
      </w:r>
      <w:r>
        <w:t xml:space="preserve">  </w:t>
      </w:r>
    </w:p>
    <w:p w:rsidR="003C1547" w:rsidRDefault="003C1547" w:rsidP="00D710D2">
      <w:r>
        <w:rPr>
          <w:rFonts w:hint="eastAsia"/>
        </w:rPr>
        <w:t xml:space="preserve">　　⑤社科类工具书，要求观点正确，资料可靠，译释准确，编排科学，检索方便，能较准确、系统地反映当前学术界的科研成果，具有一定的学术和实用价值及社会影响。</w:t>
      </w:r>
    </w:p>
    <w:p w:rsidR="003C1547" w:rsidRDefault="003C1547" w:rsidP="00D710D2">
      <w:r>
        <w:t xml:space="preserve">    3</w:t>
      </w:r>
      <w:r>
        <w:rPr>
          <w:rFonts w:hint="eastAsia"/>
        </w:rPr>
        <w:t>、评奖等级标准。在符合基本标准和具体要求的前提下。按照以下标准评定成果获奖等级：</w:t>
      </w:r>
    </w:p>
    <w:p w:rsidR="003C1547" w:rsidRDefault="003C1547" w:rsidP="00D710D2">
      <w:r>
        <w:t xml:space="preserve">    </w:t>
      </w:r>
      <w:r>
        <w:rPr>
          <w:rFonts w:hint="eastAsia"/>
        </w:rPr>
        <w:t>①特别奖：在学术价值和社会效益上介于一等奖和二等奖之间，本人又在县处以上单位担任主要领导职务。以奖励各级领导重视和开展社会科学研究。</w:t>
      </w:r>
    </w:p>
    <w:p w:rsidR="003C1547" w:rsidRDefault="003C1547" w:rsidP="00D710D2">
      <w:r>
        <w:t xml:space="preserve">    </w:t>
      </w:r>
      <w:r>
        <w:rPr>
          <w:rFonts w:hint="eastAsia"/>
        </w:rPr>
        <w:t>②一等奖：选题有特别重大意义，研究难度很大；理论上有新的突破，运用资料价值很大，逻辑性很强，对学科建设有重要贡献，对改革开放和社会主义现代化建设有很重要的作用，产生了很好的社会效益或经济效益，在国内学术界有很大影响或被国家和省级决策部门采用产生了很大的影响。凡是获得国家级社会科学立项课题，并在规定时间内结题，获得优秀等级的，经市评审委员会评定均可获该项奖励。</w:t>
      </w:r>
    </w:p>
    <w:p w:rsidR="003C1547" w:rsidRDefault="003C1547" w:rsidP="00D710D2">
      <w:r>
        <w:t xml:space="preserve">    </w:t>
      </w:r>
      <w:r>
        <w:rPr>
          <w:rFonts w:hint="eastAsia"/>
        </w:rPr>
        <w:t>③二等奖：选题有重大意义，研究难度大，理论上有创见，运用资料价值大，逻辑性强，对学科建设有较大贡献，对改革开放和社会主义现代化建设有重要作用，产生了好的社会效益或经济效益，在国内学术界有较大的影响或被省、部级有关实际工作部门采用产生了较大影响。</w:t>
      </w:r>
    </w:p>
    <w:p w:rsidR="003C1547" w:rsidRDefault="003C1547" w:rsidP="00D710D2">
      <w:r>
        <w:t xml:space="preserve">    </w:t>
      </w:r>
      <w:r>
        <w:rPr>
          <w:rFonts w:hint="eastAsia"/>
        </w:rPr>
        <w:t>④三等奖：选题有较大意义，研究难度大，理论上有新意，运用资料价值较大，逻辑性强，对学科建设有一定的贡献，对改革开放和社会主义现代化建设有较大作用，产生了较好的社会效益或经济效益，在国内学术界有一定的影响或被省、部级有关实际工作部门采用产生了一定的影响。</w:t>
      </w:r>
    </w:p>
    <w:p w:rsidR="003C1547" w:rsidRDefault="003C1547" w:rsidP="00D710D2">
      <w:r>
        <w:t xml:space="preserve">    </w:t>
      </w:r>
      <w:r>
        <w:rPr>
          <w:rFonts w:hint="eastAsia"/>
        </w:rPr>
        <w:t>⑤优秀奖：选题有一定意义，研究有一定的难度，理论上有自己的见解，运用资料有一定的价值，逻辑清晰，对本学科某些问题有较深入的研究，对改革开放和社会主义现代化建设有积极作用，有一定的社会效益或经济效益，在市以上学术界有较大影响。</w:t>
      </w:r>
    </w:p>
    <w:p w:rsidR="003C1547" w:rsidRDefault="003C1547" w:rsidP="00D710D2">
      <w:r>
        <w:t xml:space="preserve">    </w:t>
      </w:r>
      <w:r>
        <w:rPr>
          <w:rFonts w:hint="eastAsia"/>
        </w:rPr>
        <w:t>七、组织领导</w:t>
      </w:r>
    </w:p>
    <w:p w:rsidR="003C1547" w:rsidRDefault="003C1547" w:rsidP="00D710D2">
      <w:r>
        <w:rPr>
          <w:rFonts w:hint="eastAsia"/>
        </w:rPr>
        <w:t xml:space="preserve">　　本次评奖工作在市委、市政府的领导下，由市社会科学成果评审委员会负责评定，具体工作由市社科成果评审委办公室组织实施。</w:t>
      </w:r>
    </w:p>
    <w:p w:rsidR="003C1547" w:rsidRDefault="003C1547" w:rsidP="00D710D2">
      <w:r>
        <w:rPr>
          <w:rFonts w:hint="eastAsia"/>
        </w:rPr>
        <w:t xml:space="preserve">　　市社会科学成果评审委员会由市内有影响，公道正派的各方面的专家、教授、学者及有关主管领导组成，其日常办事机构为市社会科学成果评审委员会办公室，设市委机关三办公楼市社科联内。</w:t>
      </w:r>
    </w:p>
    <w:p w:rsidR="003C1547" w:rsidRDefault="003C1547" w:rsidP="00D710D2">
      <w:r>
        <w:t xml:space="preserve">    </w:t>
      </w:r>
      <w:r>
        <w:rPr>
          <w:rFonts w:hint="eastAsia"/>
        </w:rPr>
        <w:t>市社会科学成果评审委员会负责对本次社会科学优秀成果进行终评。市社会科学成果评审委员会下设各学科专家评审组，其成员由市内有较大影响、公道正派、本学科的专家组成，负责对本次社会科学优秀成果进行初评。</w:t>
      </w:r>
    </w:p>
    <w:p w:rsidR="003C1547" w:rsidRDefault="003C1547" w:rsidP="00D710D2">
      <w:r>
        <w:t xml:space="preserve">    </w:t>
      </w:r>
      <w:r>
        <w:rPr>
          <w:rFonts w:hint="eastAsia"/>
        </w:rPr>
        <w:t>市社科联所属各学会、县（市、区）、场党委宣传部或社科联，中央、省属企事业单位宣传部，市直党政机关部门单位、群众团体办公室、市委党校、在岳高校科研处，负责本次评奖的组织宣传、受理申报、资格初审和向市评审办推荐成果等项工作。</w:t>
      </w:r>
    </w:p>
    <w:p w:rsidR="003C1547" w:rsidRDefault="003C1547" w:rsidP="00D710D2">
      <w:r>
        <w:t xml:space="preserve">    </w:t>
      </w:r>
      <w:r>
        <w:rPr>
          <w:rFonts w:hint="eastAsia"/>
        </w:rPr>
        <w:t>八、评奖步骤</w:t>
      </w:r>
    </w:p>
    <w:p w:rsidR="003C1547" w:rsidRDefault="003C1547" w:rsidP="00D710D2">
      <w:r>
        <w:t xml:space="preserve">    </w:t>
      </w:r>
      <w:r>
        <w:rPr>
          <w:rFonts w:hint="eastAsia"/>
        </w:rPr>
        <w:t>第一步：初审。市评审办对市社科联所属各学会、县（市、区）、场党委宣传部或社科联，中央、省属企事业单位宣传部，市直党政机关部门单位、群众团体办公室、市委党校、在岳高校科研处推荐的成果进行资格复审，确认其符合申报条件后，进行分检、编号、登记，然后逐一将参评成果分送由</w:t>
      </w:r>
      <w:r>
        <w:t>2-3</w:t>
      </w:r>
      <w:r>
        <w:rPr>
          <w:rFonts w:hint="eastAsia"/>
        </w:rPr>
        <w:t>名学科专家组成的评审组进行审阅，对初审成果提出是否可以进入初评会和可获何等级奖项的建议。</w:t>
      </w:r>
    </w:p>
    <w:p w:rsidR="003C1547" w:rsidRDefault="003C1547" w:rsidP="00D710D2">
      <w:r>
        <w:t xml:space="preserve">    </w:t>
      </w:r>
      <w:r>
        <w:rPr>
          <w:rFonts w:hint="eastAsia"/>
        </w:rPr>
        <w:t>第二步：初评。由市社科评审办组织评委分组进行初评，在充分交换初审意见和评议的基础上，分别以投票方式评选市第十届优秀成果特别奖，一、二、三等奖和优秀奖的推荐项目。</w:t>
      </w:r>
    </w:p>
    <w:p w:rsidR="003C1547" w:rsidRDefault="003C1547" w:rsidP="00D710D2">
      <w:r>
        <w:t xml:space="preserve">    </w:t>
      </w:r>
      <w:r>
        <w:rPr>
          <w:rFonts w:hint="eastAsia"/>
        </w:rPr>
        <w:t>第三步：终评。召开市社会科学成果评审委员会会议，在对分组推荐获奖的项目进行充分审议的基础上，分别以投票方式决定市第十届社科优秀成果特别奖，一、二、三等奖和优秀奖的推荐项目。</w:t>
      </w:r>
    </w:p>
    <w:p w:rsidR="003C1547" w:rsidRDefault="003C1547" w:rsidP="00D710D2">
      <w:r>
        <w:rPr>
          <w:rFonts w:hint="eastAsia"/>
        </w:rPr>
        <w:t xml:space="preserve">　　第四步：听取对终评结果的异议。终评后由岳阳社科网向社会公布获奖项目及作者名单，广泛听取社会对获奖成果著作权人或著作归宿权是否符合《著作权法》，有无违反本方案及其他有关规定的意见和反映。异议期七个工作日，如有异议，由学科专家评审组商议作提出处理意见，报市评审委员会予以裁定。</w:t>
      </w:r>
    </w:p>
    <w:p w:rsidR="003C1547" w:rsidRDefault="003C1547" w:rsidP="00D710D2">
      <w:r>
        <w:rPr>
          <w:rFonts w:hint="eastAsia"/>
        </w:rPr>
        <w:t xml:space="preserve">　　第五步：经市评审委审评的第十届优秀社科成果项目，最后由市评审委办公室报送市委市政府审定，并由市委市政府制作关于表彰决定文件。</w:t>
      </w:r>
    </w:p>
    <w:p w:rsidR="003C1547" w:rsidRDefault="003C1547" w:rsidP="00D710D2">
      <w:r>
        <w:t xml:space="preserve">    </w:t>
      </w:r>
      <w:r>
        <w:rPr>
          <w:rFonts w:hint="eastAsia"/>
        </w:rPr>
        <w:t>第六步：颁奖。召开岳阳市第十届社会科学优秀成果颁奖大会，由市委、市政府向获奖者颁发奖金和证书。</w:t>
      </w:r>
    </w:p>
    <w:p w:rsidR="003C1547" w:rsidRDefault="003C1547" w:rsidP="00D710D2">
      <w:r>
        <w:t xml:space="preserve">    </w:t>
      </w:r>
      <w:r>
        <w:rPr>
          <w:rFonts w:hint="eastAsia"/>
        </w:rPr>
        <w:t>第七步：归档。颁奖后，所有评奖材料由评审办统一清理，归档。</w:t>
      </w:r>
    </w:p>
    <w:p w:rsidR="003C1547" w:rsidRDefault="003C1547" w:rsidP="00D710D2">
      <w:r>
        <w:t xml:space="preserve">    </w:t>
      </w:r>
      <w:r>
        <w:rPr>
          <w:rFonts w:hint="eastAsia"/>
        </w:rPr>
        <w:t>九、注意事项</w:t>
      </w:r>
    </w:p>
    <w:p w:rsidR="003C1547" w:rsidRDefault="003C1547" w:rsidP="00D710D2">
      <w:r>
        <w:t xml:space="preserve">    1</w:t>
      </w:r>
      <w:r>
        <w:rPr>
          <w:rFonts w:hint="eastAsia"/>
        </w:rPr>
        <w:t>、评审人员必须切实履行职责，严格掌握评奖标准认真审阅评奖材料，客观、公正、不徇私情，坚持民主评议，并按规定的程序办事，如实填写《学科评审组专家初审意见表》及学科评审委员会评审意见，切实保证评奖质量；在整个评奖过程中要严守纪律，保守机密，不得接受礼金礼品，违者取消其评审人员资格；所有评审人员（包括工作人员）在评审本人成果时，应予回避。</w:t>
      </w:r>
    </w:p>
    <w:p w:rsidR="003C1547" w:rsidRDefault="003C1547" w:rsidP="00D710D2">
      <w:r>
        <w:t xml:space="preserve">    2</w:t>
      </w:r>
      <w:r>
        <w:rPr>
          <w:rFonts w:hint="eastAsia"/>
        </w:rPr>
        <w:t>、申报人员不得向评审人员（含工作人员）打听消息；严禁给评审人员送礼金或礼品，一经发现，即取消其申报资格。评审人员不得接受申报人员的吃请和礼品礼金，严格遵守各项纪律，坚持公平、公正评定。</w:t>
      </w:r>
    </w:p>
    <w:p w:rsidR="003C1547" w:rsidRDefault="003C1547" w:rsidP="00D710D2">
      <w:r>
        <w:t xml:space="preserve">    </w:t>
      </w:r>
      <w:r>
        <w:rPr>
          <w:rFonts w:hint="eastAsia"/>
        </w:rPr>
        <w:t>十、本实施方案自公布之日起实施。解释权属市社会科学成果评审委员会。</w:t>
      </w:r>
    </w:p>
    <w:p w:rsidR="003C1547" w:rsidRDefault="003C1547" w:rsidP="00D710D2">
      <w:r>
        <w:t xml:space="preserve"> </w:t>
      </w:r>
    </w:p>
    <w:p w:rsidR="003C1547" w:rsidRDefault="003C1547" w:rsidP="00D710D2">
      <w:r>
        <w:t xml:space="preserve">                                        </w:t>
      </w:r>
      <w:r>
        <w:rPr>
          <w:rFonts w:hint="eastAsia"/>
        </w:rPr>
        <w:t>岳阳市社会科学成果评审委员会</w:t>
      </w:r>
    </w:p>
    <w:p w:rsidR="003C1547" w:rsidRDefault="003C1547" w:rsidP="00D710D2">
      <w:r>
        <w:rPr>
          <w:rFonts w:hint="eastAsia"/>
        </w:rPr>
        <w:t xml:space="preserve">　　　　　　　　　　　　　　　</w:t>
      </w:r>
      <w:r>
        <w:t xml:space="preserve">              </w:t>
      </w:r>
      <w:r>
        <w:rPr>
          <w:rFonts w:hint="eastAsia"/>
        </w:rPr>
        <w:t>二○一三年三月二十</w:t>
      </w:r>
      <w:r>
        <w:t xml:space="preserve"> </w:t>
      </w:r>
    </w:p>
    <w:p w:rsidR="003C1547" w:rsidRDefault="003C1547" w:rsidP="00D710D2"/>
    <w:p w:rsidR="003C1547" w:rsidRDefault="003C1547" w:rsidP="00D710D2"/>
    <w:p w:rsidR="003C1547" w:rsidRDefault="003C1547" w:rsidP="00D710D2">
      <w:r>
        <w:rPr>
          <w:rFonts w:hint="eastAsia"/>
        </w:rPr>
        <w:t>文章来自</w:t>
      </w:r>
      <w:r>
        <w:t xml:space="preserve"> </w:t>
      </w:r>
      <w:r>
        <w:rPr>
          <w:rFonts w:hint="eastAsia"/>
        </w:rPr>
        <w:t>岳阳社科网（</w:t>
      </w:r>
      <w:r>
        <w:t>http://www.yyskw.com</w:t>
      </w:r>
      <w:r>
        <w:rPr>
          <w:rFonts w:hint="eastAsia"/>
        </w:rPr>
        <w:t>）详文参考：</w:t>
      </w:r>
    </w:p>
    <w:p w:rsidR="003C1547" w:rsidRDefault="003C1547" w:rsidP="00D710D2">
      <w:r>
        <w:t>http://www.yyskw.com/A/?C-1-1666.Html</w:t>
      </w:r>
    </w:p>
    <w:sectPr w:rsidR="003C1547" w:rsidSect="00A8658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1547" w:rsidRDefault="003C1547" w:rsidP="00D710D2">
      <w:r>
        <w:separator/>
      </w:r>
    </w:p>
  </w:endnote>
  <w:endnote w:type="continuationSeparator" w:id="1">
    <w:p w:rsidR="003C1547" w:rsidRDefault="003C1547" w:rsidP="00D710D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1547" w:rsidRDefault="003C1547" w:rsidP="00D710D2">
      <w:r>
        <w:separator/>
      </w:r>
    </w:p>
  </w:footnote>
  <w:footnote w:type="continuationSeparator" w:id="1">
    <w:p w:rsidR="003C1547" w:rsidRDefault="003C1547" w:rsidP="00D710D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710D2"/>
    <w:rsid w:val="00271516"/>
    <w:rsid w:val="003C1547"/>
    <w:rsid w:val="00854782"/>
    <w:rsid w:val="00A8658C"/>
    <w:rsid w:val="00B227BC"/>
    <w:rsid w:val="00B26D45"/>
    <w:rsid w:val="00D710D2"/>
    <w:rsid w:val="00E0789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658C"/>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D710D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D710D2"/>
    <w:rPr>
      <w:rFonts w:cs="Times New Roman"/>
      <w:sz w:val="18"/>
      <w:szCs w:val="18"/>
    </w:rPr>
  </w:style>
  <w:style w:type="paragraph" w:styleId="Footer">
    <w:name w:val="footer"/>
    <w:basedOn w:val="Normal"/>
    <w:link w:val="FooterChar"/>
    <w:uiPriority w:val="99"/>
    <w:semiHidden/>
    <w:rsid w:val="00D710D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D710D2"/>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5</Pages>
  <Words>1032</Words>
  <Characters>5887</Characters>
  <Application>Microsoft Office Outlook</Application>
  <DocSecurity>0</DocSecurity>
  <Lines>0</Lines>
  <Paragraphs>0</Paragraphs>
  <ScaleCrop>false</ScaleCrop>
  <Company>Xtzj.Com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Xtzj.User</dc:creator>
  <cp:keywords/>
  <dc:description/>
  <cp:lastModifiedBy>user</cp:lastModifiedBy>
  <cp:revision>6</cp:revision>
  <dcterms:created xsi:type="dcterms:W3CDTF">2013-06-17T00:42:00Z</dcterms:created>
  <dcterms:modified xsi:type="dcterms:W3CDTF">2013-06-17T01:30:00Z</dcterms:modified>
</cp:coreProperties>
</file>